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4686" w14:textId="66CDAE7D"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B3308B">
        <w:rPr>
          <w:rFonts w:ascii="Arial Narrow" w:hAnsi="Arial Narrow"/>
          <w:b/>
          <w:bCs/>
          <w:sz w:val="28"/>
          <w:szCs w:val="28"/>
        </w:rPr>
        <w:t>1</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A86F21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B3308B">
        <w:rPr>
          <w:rFonts w:ascii="Arial Narrow" w:hAnsi="Arial Narrow"/>
          <w:sz w:val="20"/>
          <w:szCs w:val="20"/>
        </w:rPr>
        <w:t>1</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E3754A">
        <w:rPr>
          <w:rFonts w:ascii="Arial Narrow" w:hAnsi="Arial Narrow"/>
          <w:sz w:val="20"/>
          <w:szCs w:val="20"/>
        </w:rPr>
      </w:r>
      <w:r w:rsidR="00E3754A">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E3754A"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E3754A"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E3754A"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E3754A"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E3754A"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E3754A"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3091B132" w:rsidR="0030367A" w:rsidRPr="0030367A" w:rsidRDefault="003647A8" w:rsidP="0030367A">
      <w:pPr>
        <w:jc w:val="both"/>
        <w:rPr>
          <w:rFonts w:ascii="Arial Narrow" w:hAnsi="Arial Narrow"/>
          <w:sz w:val="20"/>
          <w:szCs w:val="20"/>
        </w:rPr>
      </w:pPr>
      <w:r>
        <w:rPr>
          <w:rFonts w:ascii="Arial Narrow" w:hAnsi="Arial Narrow"/>
          <w:b/>
          <w:bCs/>
          <w:sz w:val="20"/>
          <w:szCs w:val="20"/>
        </w:rPr>
        <w:t xml:space="preserve">County and </w:t>
      </w:r>
      <w:r w:rsidR="0030367A" w:rsidRPr="0030367A">
        <w:rPr>
          <w:rFonts w:ascii="Arial Narrow" w:hAnsi="Arial Narrow"/>
          <w:b/>
          <w:bCs/>
          <w:sz w:val="20"/>
          <w:szCs w:val="20"/>
        </w:rPr>
        <w:t>State Achievement Award</w:t>
      </w:r>
      <w:r>
        <w:rPr>
          <w:rFonts w:ascii="Arial Narrow" w:hAnsi="Arial Narrow"/>
          <w:b/>
          <w:bCs/>
          <w:sz w:val="20"/>
          <w:szCs w:val="20"/>
        </w:rPr>
        <w:t xml:space="preserve"> Areas</w:t>
      </w:r>
      <w:r w:rsidR="0030367A" w:rsidRPr="0030367A">
        <w:rPr>
          <w:rFonts w:ascii="Arial Narrow" w:hAnsi="Arial Narrow"/>
          <w:b/>
          <w:bCs/>
          <w:sz w:val="20"/>
          <w:szCs w:val="20"/>
        </w:rPr>
        <w:t xml:space="preserve">:  </w:t>
      </w:r>
      <w:r w:rsidR="0030367A"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E3754A"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7E3498B4" w14:textId="6F70B3A0" w:rsidR="003647A8" w:rsidRPr="00A86214" w:rsidRDefault="0030367A" w:rsidP="00004B35">
      <w:pPr>
        <w:jc w:val="both"/>
        <w:rPr>
          <w:rFonts w:ascii="Arial Narrow" w:hAnsi="Arial Narrow"/>
        </w:rPr>
        <w:sectPr w:rsidR="003647A8" w:rsidRPr="00A86214" w:rsidSect="009A3D45">
          <w:footerReference w:type="first" r:id="rId7"/>
          <w:pgSz w:w="12240" w:h="15840"/>
          <w:pgMar w:top="720" w:right="720" w:bottom="720" w:left="720" w:header="1008" w:footer="720" w:gutter="0"/>
          <w:cols w:space="720"/>
          <w:titlePg/>
          <w:docGrid w:linePitch="360"/>
        </w:sectPr>
      </w:pPr>
      <w:r w:rsidRPr="0030367A">
        <w:rPr>
          <w:rFonts w:ascii="Arial Narrow" w:hAnsi="Arial Narrow"/>
          <w:b/>
          <w:bCs/>
          <w:sz w:val="20"/>
          <w:szCs w:val="20"/>
        </w:rPr>
        <w:t>COUNTY OPPORTUNITIES</w:t>
      </w:r>
      <w:r w:rsidRPr="0030367A">
        <w:rPr>
          <w:rFonts w:ascii="Arial Narrow" w:hAnsi="Arial Narrow"/>
          <w:sz w:val="20"/>
          <w:szCs w:val="20"/>
        </w:rPr>
        <w:t>: Please</w:t>
      </w:r>
      <w:r w:rsidR="003647A8">
        <w:rPr>
          <w:rFonts w:ascii="Arial Narrow" w:hAnsi="Arial Narrow"/>
          <w:sz w:val="20"/>
          <w:szCs w:val="20"/>
        </w:rPr>
        <w:t xml:space="preserve"> indicate your interests at </w:t>
      </w:r>
      <w:hyperlink r:id="rId8" w:history="1">
        <w:r w:rsidR="003647A8" w:rsidRPr="00CB3730">
          <w:rPr>
            <w:rStyle w:val="Hyperlink"/>
            <w:rFonts w:cs="Arial"/>
          </w:rPr>
          <w:t>https://go.osu.edu/4hyouthopportunities</w:t>
        </w:r>
      </w:hyperlink>
      <w:r w:rsidR="003647A8">
        <w:rPr>
          <w:rStyle w:val="Hyperlink"/>
          <w:rFonts w:cs="Arial"/>
        </w:rPr>
        <w:t>.</w:t>
      </w:r>
      <w:r w:rsidR="003647A8">
        <w:rPr>
          <w:rFonts w:ascii="Arial Narrow" w:hAnsi="Arial Narrow"/>
          <w:sz w:val="20"/>
          <w:szCs w:val="20"/>
        </w:rPr>
        <w:t xml:space="preserve">   DO NOT complete this application for the opportunities below. </w:t>
      </w:r>
      <w:r w:rsidR="00004B35">
        <w:rPr>
          <w:rFonts w:ascii="Arial Narrow" w:hAnsi="Arial Narrow"/>
          <w:sz w:val="20"/>
          <w:szCs w:val="20"/>
        </w:rPr>
        <w:t xml:space="preserve"> Details are at  </w:t>
      </w:r>
      <w:hyperlink r:id="rId9" w:history="1">
        <w:r w:rsidR="00004B35" w:rsidRPr="00004B35">
          <w:rPr>
            <w:rStyle w:val="Hyperlink"/>
            <w:rFonts w:ascii="Arial Narrow" w:hAnsi="Arial Narrow"/>
          </w:rPr>
          <w:t>http://delaware.osu.edu/program-areas/4-h-youth-development/older-youth-opportunities</w:t>
        </w:r>
      </w:hyperlink>
    </w:p>
    <w:p w14:paraId="21E74574" w14:textId="3472A459" w:rsidR="003647A8" w:rsidRDefault="003647A8" w:rsidP="00004B35">
      <w:pPr>
        <w:ind w:firstLine="720"/>
        <w:rPr>
          <w:rFonts w:ascii="Arial Narrow" w:hAnsi="Arial Narrow"/>
        </w:rPr>
      </w:pPr>
      <w:r>
        <w:rPr>
          <w:rFonts w:ascii="Arial Narrow" w:hAnsi="Arial Narrow"/>
        </w:rPr>
        <w:t>4-H Committee Member</w:t>
      </w:r>
    </w:p>
    <w:p w14:paraId="20D0FBAF" w14:textId="48FD1091" w:rsidR="003647A8" w:rsidRDefault="003647A8" w:rsidP="0030367A">
      <w:pPr>
        <w:rPr>
          <w:rFonts w:ascii="Arial Narrow" w:hAnsi="Arial Narrow"/>
        </w:rPr>
      </w:pPr>
      <w:r>
        <w:rPr>
          <w:rFonts w:ascii="Arial Narrow" w:hAnsi="Arial Narrow"/>
        </w:rPr>
        <w:tab/>
        <w:t>CARTEENS Teen Leader</w:t>
      </w:r>
    </w:p>
    <w:p w14:paraId="2F716F88" w14:textId="76607BB5" w:rsidR="003647A8" w:rsidRDefault="003647A8" w:rsidP="0030367A">
      <w:pPr>
        <w:rPr>
          <w:rFonts w:ascii="Arial Narrow" w:hAnsi="Arial Narrow"/>
        </w:rPr>
      </w:pPr>
      <w:r>
        <w:rPr>
          <w:rFonts w:ascii="Arial Narrow" w:hAnsi="Arial Narrow"/>
        </w:rPr>
        <w:tab/>
        <w:t>County Health Hero</w:t>
      </w:r>
    </w:p>
    <w:p w14:paraId="03C51490" w14:textId="77777777" w:rsidR="00EA78E1" w:rsidRDefault="003647A8" w:rsidP="00D23F27">
      <w:pPr>
        <w:rPr>
          <w:rFonts w:ascii="Arial Narrow" w:hAnsi="Arial Narrow"/>
        </w:rPr>
      </w:pPr>
      <w:r>
        <w:rPr>
          <w:rFonts w:ascii="Arial Narrow" w:hAnsi="Arial Narrow"/>
        </w:rPr>
        <w:t>Tech Changemaker</w:t>
      </w:r>
    </w:p>
    <w:p w14:paraId="6917E266" w14:textId="2AF7E97C" w:rsidR="00715599" w:rsidRDefault="00715599" w:rsidP="0030367A">
      <w:pPr>
        <w:rPr>
          <w:rFonts w:ascii="Arial Narrow" w:hAnsi="Arial Narrow"/>
        </w:rPr>
      </w:pPr>
      <w:r>
        <w:rPr>
          <w:rFonts w:ascii="Arial Narrow" w:hAnsi="Arial Narrow"/>
        </w:rPr>
        <w:t>Leadership Camp</w:t>
      </w:r>
    </w:p>
    <w:p w14:paraId="06F2CB90" w14:textId="7F8B448B" w:rsidR="00715599" w:rsidRDefault="00715599" w:rsidP="0030367A">
      <w:pPr>
        <w:rPr>
          <w:rFonts w:ascii="Arial Narrow" w:hAnsi="Arial Narrow"/>
        </w:rPr>
      </w:pPr>
      <w:r>
        <w:rPr>
          <w:rFonts w:ascii="Arial Narrow" w:hAnsi="Arial Narrow"/>
        </w:rPr>
        <w:t>4-H Citizenship Washington Focus</w:t>
      </w:r>
    </w:p>
    <w:p w14:paraId="10DB2CC0" w14:textId="7FCE22C8" w:rsidR="00715599" w:rsidRDefault="00715599" w:rsidP="0030367A">
      <w:pPr>
        <w:rPr>
          <w:rFonts w:ascii="Arial Narrow" w:hAnsi="Arial Narrow"/>
        </w:rPr>
      </w:pPr>
      <w:r>
        <w:rPr>
          <w:rFonts w:ascii="Arial Narrow" w:hAnsi="Arial Narrow"/>
        </w:rPr>
        <w:t>4-H Sea Camp</w:t>
      </w:r>
    </w:p>
    <w:p w14:paraId="5FDAE25F" w14:textId="03FC266D" w:rsidR="00715599" w:rsidRDefault="00715599" w:rsidP="0030367A">
      <w:pPr>
        <w:rPr>
          <w:rFonts w:ascii="Arial Narrow" w:hAnsi="Arial Narrow"/>
        </w:rPr>
      </w:pPr>
      <w:r>
        <w:rPr>
          <w:rFonts w:ascii="Arial Narrow" w:hAnsi="Arial Narrow"/>
        </w:rPr>
        <w:t>Buckeye Leadership Workshop</w:t>
      </w:r>
    </w:p>
    <w:p w14:paraId="0037A436" w14:textId="41AC06BC" w:rsidR="00715599" w:rsidRDefault="00EA78E1" w:rsidP="0030367A">
      <w:pPr>
        <w:rPr>
          <w:rFonts w:ascii="Arial Narrow" w:hAnsi="Arial Narrow"/>
        </w:rPr>
      </w:pPr>
      <w:r>
        <w:rPr>
          <w:rFonts w:ascii="Arial Narrow" w:hAnsi="Arial Narrow"/>
        </w:rPr>
        <w:t>Camp Canopy</w:t>
      </w:r>
    </w:p>
    <w:p w14:paraId="3C2DB9DD" w14:textId="0024A85C" w:rsidR="007716EC" w:rsidRDefault="007716EC" w:rsidP="0030367A">
      <w:pPr>
        <w:rPr>
          <w:rFonts w:ascii="Arial Narrow" w:hAnsi="Arial Narrow"/>
        </w:rPr>
        <w:sectPr w:rsidR="007716EC" w:rsidSect="00EA78E1">
          <w:type w:val="continuous"/>
          <w:pgSz w:w="12240" w:h="15840"/>
          <w:pgMar w:top="720" w:right="720" w:bottom="720" w:left="720" w:header="1008" w:footer="720" w:gutter="0"/>
          <w:cols w:num="3" w:space="720"/>
          <w:titlePg/>
          <w:docGrid w:linePitch="360"/>
        </w:sectPr>
      </w:pPr>
    </w:p>
    <w:p w14:paraId="3FB96C6C" w14:textId="39A0120D" w:rsidR="003647A8" w:rsidRDefault="003647A8" w:rsidP="003647A8">
      <w:pPr>
        <w:ind w:left="720"/>
        <w:rPr>
          <w:rFonts w:ascii="Arial Narrow" w:hAnsi="Arial Narrow"/>
        </w:rPr>
      </w:pPr>
      <w:r>
        <w:rPr>
          <w:rFonts w:ascii="Arial Narrow" w:hAnsi="Arial Narrow"/>
        </w:rPr>
        <w:t xml:space="preserve">County Livestock Teams - Avian, Dairy, Dog, or Rabbit Bowl; General Livestock Judging; Horse Bowl, Hippology, </w:t>
      </w:r>
      <w:r w:rsidR="00004B35">
        <w:rPr>
          <w:rFonts w:ascii="Arial Narrow" w:hAnsi="Arial Narrow"/>
        </w:rPr>
        <w:t xml:space="preserve">and </w:t>
      </w:r>
      <w:r>
        <w:rPr>
          <w:rFonts w:ascii="Arial Narrow" w:hAnsi="Arial Narrow"/>
        </w:rPr>
        <w:t>Judging</w:t>
      </w:r>
    </w:p>
    <w:p w14:paraId="6E016A3B" w14:textId="77777777" w:rsidR="00004B35" w:rsidRDefault="00004B35" w:rsidP="003647A8">
      <w:pPr>
        <w:ind w:left="720"/>
        <w:rPr>
          <w:rFonts w:ascii="Arial Narrow" w:hAnsi="Arial Narrow"/>
        </w:rPr>
      </w:pPr>
    </w:p>
    <w:p w14:paraId="4CE149D3" w14:textId="142B5881" w:rsidR="00004B35" w:rsidRDefault="00004B35" w:rsidP="003647A8">
      <w:pPr>
        <w:ind w:left="720"/>
        <w:rPr>
          <w:rFonts w:ascii="Arial Narrow" w:hAnsi="Arial Narrow"/>
        </w:rPr>
      </w:pPr>
      <w:r>
        <w:rPr>
          <w:rFonts w:ascii="Arial Narrow" w:hAnsi="Arial Narrow"/>
        </w:rPr>
        <w:t xml:space="preserve">Jr Fair Board Member Application is online at </w:t>
      </w:r>
      <w:hyperlink r:id="rId10" w:history="1">
        <w:r w:rsidRPr="00004B35">
          <w:rPr>
            <w:rStyle w:val="Hyperlink"/>
            <w:rFonts w:ascii="Arial Narrow" w:hAnsi="Arial Narrow"/>
          </w:rPr>
          <w:t>https://go.osu.edu/delcojfb</w:t>
        </w:r>
      </w:hyperlink>
    </w:p>
    <w:p w14:paraId="5DEEFAB8" w14:textId="07FE6DD1" w:rsidR="00004B35" w:rsidRDefault="00004B35" w:rsidP="003647A8">
      <w:pPr>
        <w:ind w:left="720"/>
        <w:rPr>
          <w:rFonts w:ascii="Arial Narrow" w:hAnsi="Arial Narrow"/>
        </w:rPr>
      </w:pPr>
      <w:r>
        <w:rPr>
          <w:rFonts w:ascii="Arial Narrow" w:hAnsi="Arial Narrow"/>
        </w:rPr>
        <w:t xml:space="preserve">Camp Counselor Application is online at </w:t>
      </w:r>
      <w:hyperlink r:id="rId11" w:history="1">
        <w:r w:rsidR="008B153C" w:rsidRPr="00F9487F">
          <w:rPr>
            <w:rStyle w:val="Hyperlink"/>
            <w:rFonts w:ascii="Arial Narrow" w:hAnsi="Arial Narrow"/>
          </w:rPr>
          <w:t>https://go.osu.edu/dccampcounselorapp</w:t>
        </w:r>
      </w:hyperlink>
      <w:r w:rsidR="008B153C">
        <w:rPr>
          <w:rFonts w:ascii="Arial Narrow" w:hAnsi="Arial Narrow"/>
        </w:rPr>
        <w:t xml:space="preserve"> </w:t>
      </w:r>
    </w:p>
    <w:p w14:paraId="47DDDD38" w14:textId="77777777" w:rsidR="003647A8" w:rsidRDefault="003647A8"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38FE5A6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808080" w:themeColor="background1" w:themeShade="80"/>
                                    </w:rPr>
                                    <w:id w:val="-2977182"/>
                                    <w:placeholder>
                                      <w:docPart w:val="180B84E543B942D184806280202FAFCB"/>
                                    </w:placeholder>
                                  </w:sdtPr>
                                  <w:sdtEndPr>
                                    <w:rPr>
                                      <w:color w:val="auto"/>
                                    </w:rPr>
                                  </w:sdtEndPr>
                                  <w:sdtContent>
                                    <w:p w14:paraId="3B2CEA98" w14:textId="22DC6390" w:rsidR="001548BB" w:rsidRPr="001548BB" w:rsidRDefault="000D2C34">
                                      <w:pPr>
                                        <w:rPr>
                                          <w:rFonts w:ascii="Arial" w:hAnsi="Arial" w:cs="Arial"/>
                                        </w:rPr>
                                      </w:pPr>
                                      <w:r w:rsidRPr="000D2C34">
                                        <w:rPr>
                                          <w:rFonts w:ascii="Arial" w:hAnsi="Arial" w:cs="Arial"/>
                                          <w:color w:val="808080" w:themeColor="background1" w:themeShade="80"/>
                                        </w:rPr>
                                        <w:t>Click</w:t>
                                      </w:r>
                                      <w:r>
                                        <w:rPr>
                                          <w:rFonts w:ascii="Arial" w:hAnsi="Arial" w:cs="Arial"/>
                                          <w:color w:val="808080" w:themeColor="background1" w:themeShade="80"/>
                                        </w:rPr>
                                        <w:t xml:space="preserve"> here to enter </w:t>
                                      </w:r>
                                      <w:r w:rsidRPr="000D2C34">
                                        <w:rPr>
                                          <w:rFonts w:ascii="Arial" w:hAnsi="Arial" w:cs="Arial"/>
                                          <w:color w:val="808080" w:themeColor="background1" w:themeShade="80"/>
                                        </w:rPr>
                                        <w:t>text</w:t>
                                      </w:r>
                                      <w:r w:rsidR="003647A8" w:rsidRPr="000D2C34">
                                        <w:rPr>
                                          <w:rFonts w:ascii="Arial" w:hAnsi="Arial" w:cs="Arial"/>
                                          <w:color w:val="808080" w:themeColor="background1" w:themeShade="8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15E0F"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color w:val="808080" w:themeColor="background1" w:themeShade="80"/>
                              </w:rPr>
                              <w:id w:val="-2977182"/>
                              <w:placeholder>
                                <w:docPart w:val="180B84E543B942D184806280202FAFCB"/>
                              </w:placeholder>
                            </w:sdtPr>
                            <w:sdtEndPr>
                              <w:rPr>
                                <w:color w:val="auto"/>
                              </w:rPr>
                            </w:sdtEndPr>
                            <w:sdtContent>
                              <w:p w14:paraId="3B2CEA98" w14:textId="22DC6390" w:rsidR="001548BB" w:rsidRPr="001548BB" w:rsidRDefault="000D2C34">
                                <w:pPr>
                                  <w:rPr>
                                    <w:rFonts w:ascii="Arial" w:hAnsi="Arial" w:cs="Arial"/>
                                  </w:rPr>
                                </w:pPr>
                                <w:r w:rsidRPr="000D2C34">
                                  <w:rPr>
                                    <w:rFonts w:ascii="Arial" w:hAnsi="Arial" w:cs="Arial"/>
                                    <w:color w:val="808080" w:themeColor="background1" w:themeShade="80"/>
                                  </w:rPr>
                                  <w:t>Click</w:t>
                                </w:r>
                                <w:r>
                                  <w:rPr>
                                    <w:rFonts w:ascii="Arial" w:hAnsi="Arial" w:cs="Arial"/>
                                    <w:color w:val="808080" w:themeColor="background1" w:themeShade="80"/>
                                  </w:rPr>
                                  <w:t xml:space="preserve"> here to enter </w:t>
                                </w:r>
                                <w:r w:rsidRPr="000D2C34">
                                  <w:rPr>
                                    <w:rFonts w:ascii="Arial" w:hAnsi="Arial" w:cs="Arial"/>
                                    <w:color w:val="808080" w:themeColor="background1" w:themeShade="80"/>
                                  </w:rPr>
                                  <w:t>text</w:t>
                                </w:r>
                                <w:r w:rsidR="003647A8" w:rsidRPr="000D2C34">
                                  <w:rPr>
                                    <w:rFonts w:ascii="Arial" w:hAnsi="Arial" w:cs="Arial"/>
                                    <w:color w:val="808080" w:themeColor="background1" w:themeShade="80"/>
                                  </w:rPr>
                                  <w:t xml:space="preserve"> </w:t>
                                </w:r>
                              </w:p>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E3754A">
              <w:rPr>
                <w:rFonts w:ascii="Arial" w:hAnsi="Arial" w:cs="Arial"/>
              </w:rPr>
            </w:r>
            <w:r w:rsidR="00E3754A">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3754A">
              <w:rPr>
                <w:rFonts w:ascii="Arial" w:hAnsi="Arial" w:cs="Arial"/>
                <w:noProof/>
              </w:rPr>
            </w:r>
            <w:r w:rsidR="00E3754A">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0564C20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E3754A">
              <w:rPr>
                <w:rFonts w:ascii="Arial" w:hAnsi="Arial" w:cs="Arial"/>
              </w:rPr>
            </w:r>
            <w:r w:rsidR="00E3754A">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E3754A">
              <w:rPr>
                <w:rFonts w:ascii="Arial" w:hAnsi="Arial" w:cs="Arial"/>
                <w:noProof/>
              </w:rPr>
            </w:r>
            <w:r w:rsidR="00E3754A">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129AE76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92CC53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09D587D6"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66DF9CF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0A3D4DB4"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20</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3647A8">
      <w:type w:val="continuous"/>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525F" w14:textId="77777777" w:rsidR="00E3754A" w:rsidRDefault="00E3754A" w:rsidP="0005231A">
      <w:r>
        <w:separator/>
      </w:r>
    </w:p>
  </w:endnote>
  <w:endnote w:type="continuationSeparator" w:id="0">
    <w:p w14:paraId="760B7DA0" w14:textId="77777777" w:rsidR="00E3754A" w:rsidRDefault="00E3754A"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30F0B" w14:textId="77777777" w:rsidR="00E3754A" w:rsidRDefault="00E3754A" w:rsidP="0005231A">
      <w:r>
        <w:separator/>
      </w:r>
    </w:p>
  </w:footnote>
  <w:footnote w:type="continuationSeparator" w:id="0">
    <w:p w14:paraId="5B39DF1D" w14:textId="77777777" w:rsidR="00E3754A" w:rsidRDefault="00E3754A"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04B35"/>
    <w:rsid w:val="0005231A"/>
    <w:rsid w:val="000D1BB1"/>
    <w:rsid w:val="000D2C34"/>
    <w:rsid w:val="000F78F5"/>
    <w:rsid w:val="00132FC7"/>
    <w:rsid w:val="001548BB"/>
    <w:rsid w:val="00164610"/>
    <w:rsid w:val="001760E5"/>
    <w:rsid w:val="00183588"/>
    <w:rsid w:val="001906A2"/>
    <w:rsid w:val="001E43E5"/>
    <w:rsid w:val="002174BF"/>
    <w:rsid w:val="00221005"/>
    <w:rsid w:val="0022529F"/>
    <w:rsid w:val="00236863"/>
    <w:rsid w:val="00243D76"/>
    <w:rsid w:val="002446D7"/>
    <w:rsid w:val="00272811"/>
    <w:rsid w:val="002A07E1"/>
    <w:rsid w:val="00303321"/>
    <w:rsid w:val="0030367A"/>
    <w:rsid w:val="0032431F"/>
    <w:rsid w:val="0035798A"/>
    <w:rsid w:val="003647A8"/>
    <w:rsid w:val="003A06AF"/>
    <w:rsid w:val="003C6122"/>
    <w:rsid w:val="003C67A0"/>
    <w:rsid w:val="003D0F57"/>
    <w:rsid w:val="003E1BA3"/>
    <w:rsid w:val="003F4AF5"/>
    <w:rsid w:val="0044647A"/>
    <w:rsid w:val="004571BC"/>
    <w:rsid w:val="00475EB0"/>
    <w:rsid w:val="004921EF"/>
    <w:rsid w:val="004C249D"/>
    <w:rsid w:val="004C5D41"/>
    <w:rsid w:val="004D16A9"/>
    <w:rsid w:val="004D3DBA"/>
    <w:rsid w:val="004E3E3E"/>
    <w:rsid w:val="004E6CB6"/>
    <w:rsid w:val="004F02B8"/>
    <w:rsid w:val="004F255C"/>
    <w:rsid w:val="005328E5"/>
    <w:rsid w:val="00536295"/>
    <w:rsid w:val="00552F45"/>
    <w:rsid w:val="00564988"/>
    <w:rsid w:val="00571E03"/>
    <w:rsid w:val="00592F17"/>
    <w:rsid w:val="00682A6E"/>
    <w:rsid w:val="006B6775"/>
    <w:rsid w:val="00715599"/>
    <w:rsid w:val="0072626E"/>
    <w:rsid w:val="00750C2E"/>
    <w:rsid w:val="007716EC"/>
    <w:rsid w:val="00782AD0"/>
    <w:rsid w:val="00782F07"/>
    <w:rsid w:val="00796C56"/>
    <w:rsid w:val="008622EC"/>
    <w:rsid w:val="008A4C60"/>
    <w:rsid w:val="008B153C"/>
    <w:rsid w:val="00920B0D"/>
    <w:rsid w:val="00954C1D"/>
    <w:rsid w:val="009A3D45"/>
    <w:rsid w:val="009D5045"/>
    <w:rsid w:val="00A27A0C"/>
    <w:rsid w:val="00A34B7B"/>
    <w:rsid w:val="00A63421"/>
    <w:rsid w:val="00A777BE"/>
    <w:rsid w:val="00A85402"/>
    <w:rsid w:val="00A85C3B"/>
    <w:rsid w:val="00A86214"/>
    <w:rsid w:val="00AE3445"/>
    <w:rsid w:val="00B3308B"/>
    <w:rsid w:val="00BB4F00"/>
    <w:rsid w:val="00BF6E7E"/>
    <w:rsid w:val="00C31FA0"/>
    <w:rsid w:val="00C6010A"/>
    <w:rsid w:val="00C67CA7"/>
    <w:rsid w:val="00C8209D"/>
    <w:rsid w:val="00CA1099"/>
    <w:rsid w:val="00CF29EE"/>
    <w:rsid w:val="00D23F27"/>
    <w:rsid w:val="00D33BC1"/>
    <w:rsid w:val="00D433C1"/>
    <w:rsid w:val="00D6680D"/>
    <w:rsid w:val="00D8506E"/>
    <w:rsid w:val="00DD31EA"/>
    <w:rsid w:val="00DF2971"/>
    <w:rsid w:val="00DF5EB0"/>
    <w:rsid w:val="00E3754A"/>
    <w:rsid w:val="00E87012"/>
    <w:rsid w:val="00EA78E1"/>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 w:type="character" w:styleId="Hyperlink">
    <w:name w:val="Hyperlink"/>
    <w:basedOn w:val="DefaultParagraphFont"/>
    <w:uiPriority w:val="99"/>
    <w:unhideWhenUsed/>
    <w:rsid w:val="003647A8"/>
    <w:rPr>
      <w:color w:val="0000FF" w:themeColor="hyperlink"/>
      <w:u w:val="single"/>
    </w:rPr>
  </w:style>
  <w:style w:type="character" w:styleId="UnresolvedMention">
    <w:name w:val="Unresolved Mention"/>
    <w:basedOn w:val="DefaultParagraphFont"/>
    <w:uiPriority w:val="99"/>
    <w:semiHidden/>
    <w:unhideWhenUsed/>
    <w:rsid w:val="003647A8"/>
    <w:rPr>
      <w:color w:val="605E5C"/>
      <w:shd w:val="clear" w:color="auto" w:fill="E1DFDD"/>
    </w:rPr>
  </w:style>
  <w:style w:type="paragraph" w:styleId="NoSpacing">
    <w:name w:val="No Spacing"/>
    <w:uiPriority w:val="1"/>
    <w:qFormat/>
    <w:rsid w:val="00004B35"/>
    <w:pPr>
      <w:widowControl w:val="0"/>
      <w:autoSpaceDE w:val="0"/>
      <w:autoSpaceDN w:val="0"/>
      <w:adjustRightInd w:val="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su.edu/4hyouthopportuniti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osu.edu/dccampcounselorapp" TargetMode="External"/><Relationship Id="rId5" Type="http://schemas.openxmlformats.org/officeDocument/2006/relationships/footnotes" Target="footnotes.xml"/><Relationship Id="rId10" Type="http://schemas.openxmlformats.org/officeDocument/2006/relationships/hyperlink" Target="https://go.osu.edu/delcojfb" TargetMode="External"/><Relationship Id="rId4" Type="http://schemas.openxmlformats.org/officeDocument/2006/relationships/webSettings" Target="webSettings.xml"/><Relationship Id="rId9" Type="http://schemas.openxmlformats.org/officeDocument/2006/relationships/hyperlink" Target="http://delaware.osu.edu/program-areas/4-h-youth-development/older-youth-opportunit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5290"/>
    <w:rsid w:val="00630AF5"/>
    <w:rsid w:val="00751B01"/>
    <w:rsid w:val="00932948"/>
    <w:rsid w:val="00973C06"/>
    <w:rsid w:val="0098259E"/>
    <w:rsid w:val="00A12AD9"/>
    <w:rsid w:val="00A42104"/>
    <w:rsid w:val="00A46B81"/>
    <w:rsid w:val="00AB289A"/>
    <w:rsid w:val="00AD3300"/>
    <w:rsid w:val="00B06610"/>
    <w:rsid w:val="00BC196C"/>
    <w:rsid w:val="00D454DC"/>
    <w:rsid w:val="00DC102F"/>
    <w:rsid w:val="00E94D91"/>
    <w:rsid w:val="00EE5A5F"/>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10</TotalTime>
  <Pages>8</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Hook, Laryssa</cp:lastModifiedBy>
  <cp:revision>10</cp:revision>
  <cp:lastPrinted>2016-10-27T18:46:00Z</cp:lastPrinted>
  <dcterms:created xsi:type="dcterms:W3CDTF">2020-11-20T14:56:00Z</dcterms:created>
  <dcterms:modified xsi:type="dcterms:W3CDTF">2020-11-20T15:06:00Z</dcterms:modified>
</cp:coreProperties>
</file>